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E5DE" w14:textId="54A36973" w:rsidR="009D2B39" w:rsidRPr="002471B6" w:rsidRDefault="00621432" w:rsidP="00621432">
      <w:pPr>
        <w:pBdr>
          <w:bottom w:val="single" w:sz="12" w:space="1" w:color="auto"/>
        </w:pBdr>
        <w:jc w:val="center"/>
        <w:rPr>
          <w:rFonts w:ascii="Century Gothic" w:hAnsi="Century Gothic"/>
          <w:b/>
          <w:sz w:val="28"/>
          <w:szCs w:val="28"/>
        </w:rPr>
      </w:pPr>
      <w:r w:rsidRPr="002471B6">
        <w:rPr>
          <w:rFonts w:ascii="Century Gothic" w:hAnsi="Century Gothic"/>
          <w:b/>
          <w:sz w:val="28"/>
          <w:szCs w:val="28"/>
        </w:rPr>
        <w:t xml:space="preserve">Week of </w:t>
      </w:r>
      <w:r w:rsidR="002837AB">
        <w:rPr>
          <w:rFonts w:ascii="Century Gothic" w:hAnsi="Century Gothic"/>
          <w:b/>
          <w:sz w:val="28"/>
          <w:szCs w:val="28"/>
        </w:rPr>
        <w:t>May 4</w:t>
      </w:r>
      <w:r w:rsidRPr="002471B6">
        <w:rPr>
          <w:rFonts w:ascii="Century Gothic" w:hAnsi="Century Gothic"/>
          <w:b/>
          <w:sz w:val="28"/>
          <w:szCs w:val="28"/>
        </w:rPr>
        <w:t>, 2020</w:t>
      </w:r>
    </w:p>
    <w:p w14:paraId="256448BC" w14:textId="13470F6B" w:rsidR="008726FB" w:rsidRDefault="008726FB" w:rsidP="00EA32D2">
      <w:pPr>
        <w:rPr>
          <w:rFonts w:ascii="Century Gothic" w:hAnsi="Century Gothic"/>
        </w:rPr>
      </w:pPr>
    </w:p>
    <w:tbl>
      <w:tblPr>
        <w:tblStyle w:val="TableGrid"/>
        <w:tblW w:w="0" w:type="auto"/>
        <w:tblLook w:val="04A0" w:firstRow="1" w:lastRow="0" w:firstColumn="1" w:lastColumn="0" w:noHBand="0" w:noVBand="1"/>
      </w:tblPr>
      <w:tblGrid>
        <w:gridCol w:w="10790"/>
      </w:tblGrid>
      <w:tr w:rsidR="008726FB" w:rsidRPr="008726FB" w14:paraId="20363A57" w14:textId="77777777" w:rsidTr="000076AF">
        <w:tc>
          <w:tcPr>
            <w:tcW w:w="10790" w:type="dxa"/>
            <w:shd w:val="clear" w:color="auto" w:fill="E2EFD9" w:themeFill="accent6" w:themeFillTint="33"/>
          </w:tcPr>
          <w:p w14:paraId="472637C4" w14:textId="04A122A7" w:rsidR="008726FB" w:rsidRPr="008726FB" w:rsidRDefault="00EA32D2" w:rsidP="000076AF">
            <w:pPr>
              <w:jc w:val="center"/>
              <w:rPr>
                <w:rFonts w:ascii="Century Gothic" w:hAnsi="Century Gothic"/>
                <w:b/>
              </w:rPr>
            </w:pPr>
            <w:r>
              <w:rPr>
                <w:rFonts w:ascii="Century Gothic" w:hAnsi="Century Gothic"/>
                <w:b/>
              </w:rPr>
              <w:t>Announcements</w:t>
            </w:r>
          </w:p>
        </w:tc>
      </w:tr>
      <w:tr w:rsidR="008726FB" w:rsidRPr="008726FB" w14:paraId="6FC7D2B2" w14:textId="77777777" w:rsidTr="000076AF">
        <w:tc>
          <w:tcPr>
            <w:tcW w:w="10790" w:type="dxa"/>
          </w:tcPr>
          <w:p w14:paraId="366E0EC0" w14:textId="77777777" w:rsidR="008431FD" w:rsidRDefault="008431FD" w:rsidP="000076AF">
            <w:pPr>
              <w:rPr>
                <w:rFonts w:ascii="Century Gothic" w:hAnsi="Century Gothic"/>
                <w:b/>
                <w:i/>
              </w:rPr>
            </w:pPr>
          </w:p>
          <w:p w14:paraId="11F4FD90" w14:textId="130497AA" w:rsidR="008726FB" w:rsidRDefault="00EA32D2" w:rsidP="00EA32D2">
            <w:pPr>
              <w:rPr>
                <w:rFonts w:ascii="Century Gothic" w:hAnsi="Century Gothic"/>
              </w:rPr>
            </w:pPr>
            <w:r>
              <w:rPr>
                <w:rFonts w:ascii="Century Gothic" w:hAnsi="Century Gothic"/>
              </w:rPr>
              <w:t xml:space="preserve">Welcome to your </w:t>
            </w:r>
            <w:r w:rsidRPr="00EA32D2">
              <w:rPr>
                <w:rFonts w:ascii="Century Gothic" w:hAnsi="Century Gothic"/>
                <w:b/>
              </w:rPr>
              <w:t xml:space="preserve">Weekly </w:t>
            </w:r>
            <w:proofErr w:type="gramStart"/>
            <w:r w:rsidR="001333EE" w:rsidRPr="001333EE">
              <w:rPr>
                <w:rFonts w:ascii="Century Gothic" w:hAnsi="Century Gothic"/>
                <w:b/>
              </w:rPr>
              <w:t>To</w:t>
            </w:r>
            <w:proofErr w:type="gramEnd"/>
            <w:r w:rsidR="001333EE" w:rsidRPr="001333EE">
              <w:rPr>
                <w:rFonts w:ascii="Century Gothic" w:hAnsi="Century Gothic"/>
                <w:b/>
              </w:rPr>
              <w:t xml:space="preserve"> Do List</w:t>
            </w:r>
            <w:r>
              <w:rPr>
                <w:rFonts w:ascii="Century Gothic" w:hAnsi="Century Gothic"/>
                <w:b/>
              </w:rPr>
              <w:t xml:space="preserve"> </w:t>
            </w:r>
            <w:r>
              <w:rPr>
                <w:rFonts w:ascii="Century Gothic" w:hAnsi="Century Gothic"/>
              </w:rPr>
              <w:t xml:space="preserve">for the Week of </w:t>
            </w:r>
            <w:r w:rsidR="002837AB">
              <w:rPr>
                <w:rFonts w:ascii="Century Gothic" w:hAnsi="Century Gothic"/>
              </w:rPr>
              <w:t>May 4</w:t>
            </w:r>
            <w:r>
              <w:rPr>
                <w:rFonts w:ascii="Century Gothic" w:hAnsi="Century Gothic"/>
              </w:rPr>
              <w:t xml:space="preserve">!  </w:t>
            </w:r>
            <w:r w:rsidR="001333EE">
              <w:rPr>
                <w:rFonts w:ascii="Century Gothic" w:hAnsi="Century Gothic"/>
              </w:rPr>
              <w:t xml:space="preserve"> </w:t>
            </w:r>
            <w:r>
              <w:rPr>
                <w:rFonts w:ascii="Century Gothic" w:hAnsi="Century Gothic"/>
              </w:rPr>
              <w:t>As a reminder, assignments are no longer due on Friday; instead, they are d</w:t>
            </w:r>
            <w:r w:rsidR="008726FB" w:rsidRPr="003456ED">
              <w:rPr>
                <w:rFonts w:ascii="Century Gothic" w:hAnsi="Century Gothic"/>
              </w:rPr>
              <w:t xml:space="preserve">ue </w:t>
            </w:r>
            <w:r w:rsidR="008726FB" w:rsidRPr="003456ED">
              <w:rPr>
                <w:rFonts w:ascii="Century Gothic" w:hAnsi="Century Gothic"/>
                <w:i/>
              </w:rPr>
              <w:t xml:space="preserve">the day they are assigned.  </w:t>
            </w:r>
            <w:r w:rsidR="008726FB" w:rsidRPr="003456ED">
              <w:rPr>
                <w:rFonts w:ascii="Century Gothic" w:hAnsi="Century Gothic"/>
              </w:rPr>
              <w:t xml:space="preserve">In other words, </w:t>
            </w:r>
            <w:r w:rsidR="008726FB" w:rsidRPr="003456ED">
              <w:rPr>
                <w:rFonts w:ascii="Century Gothic" w:hAnsi="Century Gothic"/>
                <w:b/>
                <w:highlight w:val="yellow"/>
                <w:u w:val="single"/>
              </w:rPr>
              <w:t>today’s work is due this evening</w:t>
            </w:r>
            <w:r w:rsidR="008431FD" w:rsidRPr="003456ED">
              <w:rPr>
                <w:rFonts w:ascii="Century Gothic" w:hAnsi="Century Gothic"/>
                <w:b/>
                <w:highlight w:val="yellow"/>
                <w:u w:val="single"/>
              </w:rPr>
              <w:t xml:space="preserve"> (Monday, </w:t>
            </w:r>
            <w:r w:rsidR="002837AB">
              <w:rPr>
                <w:rFonts w:ascii="Century Gothic" w:hAnsi="Century Gothic"/>
                <w:b/>
                <w:highlight w:val="yellow"/>
                <w:u w:val="single"/>
              </w:rPr>
              <w:t>May 4</w:t>
            </w:r>
            <w:r w:rsidR="008431FD" w:rsidRPr="003456ED">
              <w:rPr>
                <w:rFonts w:ascii="Century Gothic" w:hAnsi="Century Gothic"/>
                <w:b/>
                <w:highlight w:val="yellow"/>
                <w:u w:val="single"/>
              </w:rPr>
              <w:t xml:space="preserve"> by 11:59 pm)</w:t>
            </w:r>
            <w:r w:rsidR="008726FB" w:rsidRPr="003456ED">
              <w:rPr>
                <w:rFonts w:ascii="Century Gothic" w:hAnsi="Century Gothic"/>
              </w:rPr>
              <w:t xml:space="preserve">.  </w:t>
            </w:r>
          </w:p>
          <w:p w14:paraId="56AE87A1" w14:textId="77777777" w:rsidR="00EA32D2" w:rsidRDefault="00EA32D2" w:rsidP="000076AF">
            <w:pPr>
              <w:rPr>
                <w:rFonts w:ascii="Century Gothic" w:hAnsi="Century Gothic"/>
              </w:rPr>
            </w:pPr>
          </w:p>
          <w:p w14:paraId="4DB78E17" w14:textId="336FD102" w:rsidR="00062641" w:rsidRPr="00062641" w:rsidRDefault="00EA32D2" w:rsidP="000076AF">
            <w:pPr>
              <w:rPr>
                <w:rFonts w:ascii="Century Gothic" w:hAnsi="Century Gothic"/>
              </w:rPr>
            </w:pPr>
            <w:r w:rsidRPr="00EA32D2">
              <w:rPr>
                <w:rFonts w:ascii="Century Gothic" w:hAnsi="Century Gothic"/>
                <w:b/>
              </w:rPr>
              <w:t xml:space="preserve">To those who are taking </w:t>
            </w:r>
            <w:r w:rsidR="00062641" w:rsidRPr="006A6877">
              <w:rPr>
                <w:rFonts w:ascii="Century Gothic" w:hAnsi="Century Gothic"/>
                <w:b/>
                <w:i/>
              </w:rPr>
              <w:t>10</w:t>
            </w:r>
            <w:r w:rsidR="00062641" w:rsidRPr="006A6877">
              <w:rPr>
                <w:rFonts w:ascii="Century Gothic" w:hAnsi="Century Gothic"/>
                <w:b/>
                <w:i/>
                <w:vertAlign w:val="superscript"/>
              </w:rPr>
              <w:t>th</w:t>
            </w:r>
            <w:r w:rsidR="00062641" w:rsidRPr="006A6877">
              <w:rPr>
                <w:rFonts w:ascii="Century Gothic" w:hAnsi="Century Gothic"/>
                <w:b/>
                <w:i/>
              </w:rPr>
              <w:t xml:space="preserve"> Honors Lit and Comp</w:t>
            </w:r>
            <w:r w:rsidR="00062641" w:rsidRPr="00EA32D2">
              <w:rPr>
                <w:rFonts w:ascii="Century Gothic" w:hAnsi="Century Gothic"/>
                <w:b/>
              </w:rPr>
              <w:t xml:space="preserve"> next year</w:t>
            </w:r>
            <w:r w:rsidRPr="00EA32D2">
              <w:rPr>
                <w:rFonts w:ascii="Century Gothic" w:hAnsi="Century Gothic"/>
                <w:b/>
              </w:rPr>
              <w:t>:</w:t>
            </w:r>
            <w:r>
              <w:rPr>
                <w:rFonts w:ascii="Century Gothic" w:hAnsi="Century Gothic"/>
              </w:rPr>
              <w:t xml:space="preserve"> Y</w:t>
            </w:r>
            <w:r w:rsidR="00062641">
              <w:rPr>
                <w:rFonts w:ascii="Century Gothic" w:hAnsi="Century Gothic"/>
              </w:rPr>
              <w:t xml:space="preserve">our summer reading will include George Orwell’s </w:t>
            </w:r>
            <w:r w:rsidR="00062641">
              <w:rPr>
                <w:rFonts w:ascii="Century Gothic" w:hAnsi="Century Gothic"/>
                <w:i/>
              </w:rPr>
              <w:t>1984</w:t>
            </w:r>
            <w:r w:rsidR="00062641">
              <w:rPr>
                <w:rFonts w:ascii="Century Gothic" w:hAnsi="Century Gothic"/>
              </w:rPr>
              <w:t xml:space="preserve">.  You are welcome to start reading this novel now if you’d like, and I am happy to answer any questions you may have about it.  </w:t>
            </w:r>
          </w:p>
          <w:p w14:paraId="3615721F" w14:textId="37389D3D" w:rsidR="008431FD" w:rsidRPr="008726FB" w:rsidRDefault="008431FD" w:rsidP="000076AF">
            <w:pPr>
              <w:rPr>
                <w:rFonts w:ascii="Century Gothic" w:hAnsi="Century Gothic"/>
              </w:rPr>
            </w:pPr>
          </w:p>
        </w:tc>
      </w:tr>
      <w:tr w:rsidR="008431FD" w:rsidRPr="008726FB" w14:paraId="69DAB2D9" w14:textId="77777777" w:rsidTr="008431FD">
        <w:tc>
          <w:tcPr>
            <w:tcW w:w="10790" w:type="dxa"/>
            <w:shd w:val="clear" w:color="auto" w:fill="FFF2CC" w:themeFill="accent4" w:themeFillTint="33"/>
          </w:tcPr>
          <w:p w14:paraId="41B8CE9A" w14:textId="3F039B57" w:rsidR="008431FD" w:rsidRPr="008726FB" w:rsidRDefault="008431FD" w:rsidP="000076AF">
            <w:pPr>
              <w:jc w:val="center"/>
              <w:rPr>
                <w:rFonts w:ascii="Century Gothic" w:hAnsi="Century Gothic"/>
                <w:b/>
              </w:rPr>
            </w:pPr>
            <w:r>
              <w:rPr>
                <w:rFonts w:ascii="Century Gothic" w:hAnsi="Century Gothic"/>
                <w:b/>
              </w:rPr>
              <w:t>Overview</w:t>
            </w:r>
          </w:p>
        </w:tc>
      </w:tr>
      <w:tr w:rsidR="008431FD" w:rsidRPr="008726FB" w14:paraId="6AC24D1E" w14:textId="77777777" w:rsidTr="008431FD">
        <w:tc>
          <w:tcPr>
            <w:tcW w:w="10790" w:type="dxa"/>
            <w:shd w:val="clear" w:color="auto" w:fill="auto"/>
          </w:tcPr>
          <w:p w14:paraId="47B9EDA6" w14:textId="77777777" w:rsidR="008431FD" w:rsidRDefault="008431FD" w:rsidP="008431FD">
            <w:pPr>
              <w:rPr>
                <w:rFonts w:ascii="Century Gothic" w:hAnsi="Century Gothic"/>
              </w:rPr>
            </w:pPr>
          </w:p>
          <w:p w14:paraId="22A8A02D" w14:textId="1A1271B7" w:rsidR="008431FD" w:rsidRDefault="002837AB" w:rsidP="00E03525">
            <w:pPr>
              <w:rPr>
                <w:rFonts w:ascii="Century Gothic" w:hAnsi="Century Gothic"/>
              </w:rPr>
            </w:pPr>
            <w:r>
              <w:rPr>
                <w:rFonts w:ascii="Century Gothic" w:hAnsi="Century Gothic"/>
              </w:rPr>
              <w:t xml:space="preserve">We have summarized sources, located credible sources, and even created a Works Cited page for the sources we have located.  This week, we will talk about how to cite different sources in your writing.  Whether you are writing an essay or a research paper, you need to give credit where credit is due.  In other words, if the ideas are not your own, you need to give credit to the person or entity from whom (or from which) you got the information.  In addition to providing a Works Cited page, where you list those sources, you should provide </w:t>
            </w:r>
            <w:r w:rsidRPr="002837AB">
              <w:rPr>
                <w:rFonts w:ascii="Century Gothic" w:hAnsi="Century Gothic"/>
                <w:b/>
              </w:rPr>
              <w:t>in-text citations</w:t>
            </w:r>
            <w:r>
              <w:rPr>
                <w:rFonts w:ascii="Century Gothic" w:hAnsi="Century Gothic"/>
              </w:rPr>
              <w:t xml:space="preserve"> in your writing.  </w:t>
            </w:r>
          </w:p>
          <w:p w14:paraId="1CF7D565" w14:textId="10D3A689" w:rsidR="00E03525" w:rsidRPr="008431FD" w:rsidRDefault="00E03525" w:rsidP="00E03525">
            <w:pPr>
              <w:rPr>
                <w:rFonts w:ascii="Century Gothic" w:hAnsi="Century Gothic"/>
              </w:rPr>
            </w:pPr>
          </w:p>
        </w:tc>
      </w:tr>
      <w:tr w:rsidR="008726FB" w:rsidRPr="008726FB" w14:paraId="31804C5A" w14:textId="77777777" w:rsidTr="008431FD">
        <w:tc>
          <w:tcPr>
            <w:tcW w:w="10790" w:type="dxa"/>
            <w:shd w:val="clear" w:color="auto" w:fill="DEEAF6" w:themeFill="accent5" w:themeFillTint="33"/>
          </w:tcPr>
          <w:p w14:paraId="5FEAE2C9" w14:textId="3E2E82AB" w:rsidR="008726FB" w:rsidRPr="002837AB" w:rsidRDefault="008726FB" w:rsidP="000076AF">
            <w:pPr>
              <w:jc w:val="center"/>
              <w:rPr>
                <w:rFonts w:ascii="Century Gothic" w:hAnsi="Century Gothic"/>
              </w:rPr>
            </w:pPr>
            <w:r w:rsidRPr="008726FB">
              <w:rPr>
                <w:rFonts w:ascii="Century Gothic" w:hAnsi="Century Gothic"/>
                <w:b/>
              </w:rPr>
              <w:t xml:space="preserve">Task 1: </w:t>
            </w:r>
            <w:r w:rsidR="002837AB">
              <w:rPr>
                <w:rFonts w:ascii="Century Gothic" w:hAnsi="Century Gothic"/>
              </w:rPr>
              <w:t>In-Text Citations</w:t>
            </w:r>
          </w:p>
          <w:p w14:paraId="510B170E" w14:textId="7E3D0294" w:rsidR="008726FB" w:rsidRPr="008726FB" w:rsidRDefault="008726FB" w:rsidP="000076AF">
            <w:pPr>
              <w:jc w:val="center"/>
              <w:rPr>
                <w:rFonts w:ascii="Century Gothic" w:hAnsi="Century Gothic"/>
              </w:rPr>
            </w:pPr>
            <w:r w:rsidRPr="008726FB">
              <w:rPr>
                <w:rFonts w:ascii="Century Gothic" w:hAnsi="Century Gothic"/>
                <w:b/>
              </w:rPr>
              <w:t>Time Allotted:</w:t>
            </w:r>
            <w:r w:rsidRPr="008726FB">
              <w:rPr>
                <w:rFonts w:ascii="Century Gothic" w:hAnsi="Century Gothic"/>
              </w:rPr>
              <w:t xml:space="preserve"> ~ </w:t>
            </w:r>
            <w:r w:rsidR="006F0A78">
              <w:rPr>
                <w:rFonts w:ascii="Century Gothic" w:hAnsi="Century Gothic"/>
              </w:rPr>
              <w:t>2</w:t>
            </w:r>
            <w:r w:rsidR="007A2AB6">
              <w:rPr>
                <w:rFonts w:ascii="Century Gothic" w:hAnsi="Century Gothic"/>
              </w:rPr>
              <w:t>0</w:t>
            </w:r>
            <w:r w:rsidR="006F0A78">
              <w:rPr>
                <w:rFonts w:ascii="Century Gothic" w:hAnsi="Century Gothic"/>
              </w:rPr>
              <w:t xml:space="preserve"> </w:t>
            </w:r>
            <w:r w:rsidRPr="008726FB">
              <w:rPr>
                <w:rFonts w:ascii="Century Gothic" w:hAnsi="Century Gothic"/>
              </w:rPr>
              <w:t>minutes</w:t>
            </w:r>
          </w:p>
        </w:tc>
      </w:tr>
      <w:tr w:rsidR="008726FB" w:rsidRPr="008726FB" w14:paraId="26260541" w14:textId="77777777" w:rsidTr="000076AF">
        <w:tc>
          <w:tcPr>
            <w:tcW w:w="10790" w:type="dxa"/>
          </w:tcPr>
          <w:p w14:paraId="4ADFAD99" w14:textId="77777777" w:rsidR="008431FD" w:rsidRDefault="008431FD" w:rsidP="00B7179B">
            <w:pPr>
              <w:rPr>
                <w:rFonts w:ascii="Century Gothic" w:hAnsi="Century Gothic"/>
              </w:rPr>
            </w:pPr>
          </w:p>
          <w:p w14:paraId="3993FF79" w14:textId="68FA4D94" w:rsidR="00976869" w:rsidRDefault="002837AB" w:rsidP="00620C0C">
            <w:pPr>
              <w:rPr>
                <w:rFonts w:ascii="Century Gothic" w:hAnsi="Century Gothic"/>
              </w:rPr>
            </w:pPr>
            <w:r>
              <w:rPr>
                <w:rFonts w:ascii="Century Gothic" w:hAnsi="Century Gothic"/>
              </w:rPr>
              <w:t xml:space="preserve">When you are using other sources in your writing, you need to have both a Works Cited page and in-text citations.  Last week, I showed you how to create a Work Cited page using </w:t>
            </w:r>
            <w:proofErr w:type="spellStart"/>
            <w:r>
              <w:rPr>
                <w:rFonts w:ascii="Century Gothic" w:hAnsi="Century Gothic"/>
              </w:rPr>
              <w:t>EasyBib</w:t>
            </w:r>
            <w:proofErr w:type="spellEnd"/>
            <w:r>
              <w:rPr>
                <w:rFonts w:ascii="Century Gothic" w:hAnsi="Century Gothic"/>
              </w:rPr>
              <w:t xml:space="preserve">.  Even if you decide not to use </w:t>
            </w:r>
            <w:proofErr w:type="spellStart"/>
            <w:r>
              <w:rPr>
                <w:rFonts w:ascii="Century Gothic" w:hAnsi="Century Gothic"/>
              </w:rPr>
              <w:t>EasyBib</w:t>
            </w:r>
            <w:proofErr w:type="spellEnd"/>
            <w:r>
              <w:rPr>
                <w:rFonts w:ascii="Century Gothic" w:hAnsi="Century Gothic"/>
              </w:rPr>
              <w:t xml:space="preserve"> in the future, you can create your own Works Cited page.  </w:t>
            </w:r>
            <w:r w:rsidR="00976869">
              <w:rPr>
                <w:rFonts w:ascii="Century Gothic" w:hAnsi="Century Gothic"/>
              </w:rPr>
              <w:t xml:space="preserve">Honestly, </w:t>
            </w:r>
            <w:r>
              <w:rPr>
                <w:rFonts w:ascii="Century Gothic" w:hAnsi="Century Gothic"/>
              </w:rPr>
              <w:t xml:space="preserve">I have never used a program like </w:t>
            </w:r>
            <w:proofErr w:type="spellStart"/>
            <w:r>
              <w:rPr>
                <w:rFonts w:ascii="Century Gothic" w:hAnsi="Century Gothic"/>
              </w:rPr>
              <w:t>EasyBib</w:t>
            </w:r>
            <w:proofErr w:type="spellEnd"/>
            <w:r>
              <w:rPr>
                <w:rFonts w:ascii="Century Gothic" w:hAnsi="Century Gothic"/>
              </w:rPr>
              <w:t xml:space="preserve"> to write a Works Cited page; I’ve always done it on my own, and it’s really not that bad.  </w:t>
            </w:r>
            <w:r w:rsidR="00976869">
              <w:rPr>
                <w:rFonts w:ascii="Century Gothic" w:hAnsi="Century Gothic"/>
              </w:rPr>
              <w:t xml:space="preserve">I always recommend using Purdue’s Online Writing Lab (“Purdue OWL”) for guidance if you have to write your own Works Cited page, and you can find that page </w:t>
            </w:r>
            <w:hyperlink r:id="rId5" w:history="1">
              <w:r w:rsidR="00976869" w:rsidRPr="00976869">
                <w:rPr>
                  <w:rStyle w:val="Hyperlink"/>
                  <w:rFonts w:ascii="Century Gothic" w:hAnsi="Century Gothic"/>
                </w:rPr>
                <w:t>here</w:t>
              </w:r>
            </w:hyperlink>
            <w:r w:rsidR="00976869">
              <w:rPr>
                <w:rFonts w:ascii="Century Gothic" w:hAnsi="Century Gothic"/>
              </w:rPr>
              <w:t xml:space="preserve">.  </w:t>
            </w:r>
          </w:p>
          <w:p w14:paraId="481C2A2B" w14:textId="77777777" w:rsidR="00976869" w:rsidRDefault="00976869" w:rsidP="00620C0C">
            <w:pPr>
              <w:rPr>
                <w:rFonts w:ascii="Century Gothic" w:hAnsi="Century Gothic"/>
              </w:rPr>
            </w:pPr>
          </w:p>
          <w:p w14:paraId="48A61ABD" w14:textId="77777777" w:rsidR="006F0A78" w:rsidRDefault="00976869" w:rsidP="00620C0C">
            <w:pPr>
              <w:rPr>
                <w:rFonts w:ascii="Century Gothic" w:hAnsi="Century Gothic"/>
              </w:rPr>
            </w:pPr>
            <w:r>
              <w:rPr>
                <w:rFonts w:ascii="Century Gothic" w:hAnsi="Century Gothic"/>
              </w:rPr>
              <w:t>Anyway, this week we are talking about in-text citations.  I am going to explain what an in-text citation in the</w:t>
            </w:r>
            <w:r w:rsidR="00620C0C">
              <w:rPr>
                <w:rFonts w:ascii="Century Gothic" w:hAnsi="Century Gothic"/>
              </w:rPr>
              <w:t xml:space="preserve"> </w:t>
            </w:r>
            <w:r w:rsidR="002837AB" w:rsidRPr="002837AB">
              <w:rPr>
                <w:rFonts w:ascii="Century Gothic" w:hAnsi="Century Gothic"/>
                <w:b/>
                <w:i/>
              </w:rPr>
              <w:t>In-Text Citation</w:t>
            </w:r>
            <w:r w:rsidR="00620C0C">
              <w:rPr>
                <w:rFonts w:ascii="Century Gothic" w:hAnsi="Century Gothic"/>
              </w:rPr>
              <w:t xml:space="preserve"> </w:t>
            </w:r>
            <w:r w:rsidR="0001069E">
              <w:rPr>
                <w:rFonts w:ascii="Century Gothic" w:hAnsi="Century Gothic"/>
              </w:rPr>
              <w:t>screencast</w:t>
            </w:r>
            <w:r w:rsidR="006F0A78">
              <w:rPr>
                <w:rFonts w:ascii="Century Gothic" w:hAnsi="Century Gothic"/>
              </w:rPr>
              <w:t xml:space="preserve">s.  Because we have had problems with viewing longer screencasts, I have broken this week’s screencast into several segments.  Please view the screencasts in this order, following any directions they contain.  </w:t>
            </w:r>
          </w:p>
          <w:p w14:paraId="28DD134B" w14:textId="77777777" w:rsidR="006F0A78" w:rsidRDefault="006F0A78" w:rsidP="00620C0C">
            <w:pPr>
              <w:rPr>
                <w:rFonts w:ascii="Century Gothic" w:hAnsi="Century Gothic"/>
              </w:rPr>
            </w:pPr>
          </w:p>
          <w:p w14:paraId="1F464003" w14:textId="1DAABBFD" w:rsidR="006F0A78" w:rsidRDefault="006F0A78" w:rsidP="00620C0C">
            <w:pPr>
              <w:rPr>
                <w:rFonts w:ascii="Century Gothic" w:hAnsi="Century Gothic"/>
              </w:rPr>
            </w:pPr>
            <w:r>
              <w:rPr>
                <w:rFonts w:ascii="Century Gothic" w:hAnsi="Century Gothic"/>
              </w:rPr>
              <w:t xml:space="preserve">Screencast Part 1, </w:t>
            </w:r>
            <w:hyperlink r:id="rId6" w:history="1">
              <w:r w:rsidRPr="001C6F98">
                <w:rPr>
                  <w:rStyle w:val="Hyperlink"/>
                  <w:rFonts w:ascii="Century Gothic" w:hAnsi="Century Gothic"/>
                </w:rPr>
                <w:t>here</w:t>
              </w:r>
            </w:hyperlink>
            <w:r>
              <w:rPr>
                <w:rFonts w:ascii="Century Gothic" w:hAnsi="Century Gothic"/>
              </w:rPr>
              <w:t>.</w:t>
            </w:r>
          </w:p>
          <w:p w14:paraId="04AF0300" w14:textId="4FFCEDC4" w:rsidR="006F0A78" w:rsidRDefault="006F0A78" w:rsidP="00620C0C">
            <w:pPr>
              <w:rPr>
                <w:rFonts w:ascii="Century Gothic" w:hAnsi="Century Gothic"/>
              </w:rPr>
            </w:pPr>
            <w:r>
              <w:rPr>
                <w:rFonts w:ascii="Century Gothic" w:hAnsi="Century Gothic"/>
              </w:rPr>
              <w:t xml:space="preserve">Screencast Part 2, </w:t>
            </w:r>
            <w:hyperlink r:id="rId7" w:history="1">
              <w:r w:rsidRPr="001C6F98">
                <w:rPr>
                  <w:rStyle w:val="Hyperlink"/>
                  <w:rFonts w:ascii="Century Gothic" w:hAnsi="Century Gothic"/>
                </w:rPr>
                <w:t>here</w:t>
              </w:r>
            </w:hyperlink>
            <w:r>
              <w:rPr>
                <w:rFonts w:ascii="Century Gothic" w:hAnsi="Century Gothic"/>
              </w:rPr>
              <w:t>.</w:t>
            </w:r>
          </w:p>
          <w:p w14:paraId="7E2A4255" w14:textId="77777777" w:rsidR="002837AB" w:rsidRDefault="002837AB" w:rsidP="006F0A78">
            <w:pPr>
              <w:rPr>
                <w:rFonts w:ascii="Century Gothic" w:hAnsi="Century Gothic"/>
              </w:rPr>
            </w:pPr>
          </w:p>
          <w:p w14:paraId="061FD1F8" w14:textId="77777777" w:rsidR="00664C8C" w:rsidRPr="00664C8C" w:rsidRDefault="00664C8C" w:rsidP="006F0A78">
            <w:pPr>
              <w:rPr>
                <w:rFonts w:ascii="Century Gothic" w:hAnsi="Century Gothic"/>
                <w:b/>
                <w:i/>
              </w:rPr>
            </w:pPr>
            <w:r w:rsidRPr="00664C8C">
              <w:rPr>
                <w:rFonts w:ascii="Century Gothic" w:hAnsi="Century Gothic"/>
                <w:b/>
                <w:i/>
              </w:rPr>
              <w:t>Because you will be given an exercise to check your understanding of the material in these screencasts, I recommend that you take notes as you watch them!</w:t>
            </w:r>
          </w:p>
          <w:p w14:paraId="21FDF17D" w14:textId="0DC6D9B5" w:rsidR="00664C8C" w:rsidRPr="00B7179B" w:rsidRDefault="00664C8C" w:rsidP="006F0A78">
            <w:pPr>
              <w:rPr>
                <w:rFonts w:ascii="Century Gothic" w:hAnsi="Century Gothic"/>
              </w:rPr>
            </w:pPr>
          </w:p>
        </w:tc>
        <w:bookmarkStart w:id="0" w:name="_GoBack"/>
        <w:bookmarkEnd w:id="0"/>
      </w:tr>
      <w:tr w:rsidR="008726FB" w:rsidRPr="008726FB" w14:paraId="1E10A862" w14:textId="77777777" w:rsidTr="008431FD">
        <w:tc>
          <w:tcPr>
            <w:tcW w:w="10790" w:type="dxa"/>
            <w:shd w:val="clear" w:color="auto" w:fill="DEEAF6" w:themeFill="accent5" w:themeFillTint="33"/>
          </w:tcPr>
          <w:p w14:paraId="1BA454F9" w14:textId="68607330" w:rsidR="008726FB" w:rsidRPr="00EC029A" w:rsidRDefault="008726FB" w:rsidP="000076AF">
            <w:pPr>
              <w:jc w:val="center"/>
              <w:rPr>
                <w:rFonts w:ascii="Century Gothic" w:hAnsi="Century Gothic"/>
              </w:rPr>
            </w:pPr>
            <w:r w:rsidRPr="008726FB">
              <w:rPr>
                <w:rFonts w:ascii="Century Gothic" w:hAnsi="Century Gothic"/>
                <w:b/>
              </w:rPr>
              <w:t xml:space="preserve">Task 2: </w:t>
            </w:r>
            <w:r w:rsidR="002837AB">
              <w:rPr>
                <w:rFonts w:ascii="Century Gothic" w:hAnsi="Century Gothic"/>
              </w:rPr>
              <w:t>In-Text Citations Practice</w:t>
            </w:r>
          </w:p>
          <w:p w14:paraId="0A5C9D71" w14:textId="19473FCF" w:rsidR="008726FB" w:rsidRPr="008726FB" w:rsidRDefault="008726FB" w:rsidP="000076AF">
            <w:pPr>
              <w:jc w:val="center"/>
              <w:rPr>
                <w:rFonts w:ascii="Century Gothic" w:hAnsi="Century Gothic"/>
              </w:rPr>
            </w:pPr>
            <w:r w:rsidRPr="008726FB">
              <w:rPr>
                <w:rFonts w:ascii="Century Gothic" w:hAnsi="Century Gothic"/>
                <w:b/>
              </w:rPr>
              <w:t>Time Allotted:</w:t>
            </w:r>
            <w:r w:rsidRPr="008726FB">
              <w:rPr>
                <w:rFonts w:ascii="Century Gothic" w:hAnsi="Century Gothic"/>
              </w:rPr>
              <w:t xml:space="preserve"> </w:t>
            </w:r>
            <w:r w:rsidR="00620C0C">
              <w:rPr>
                <w:rFonts w:ascii="Century Gothic" w:hAnsi="Century Gothic"/>
              </w:rPr>
              <w:t>~</w:t>
            </w:r>
            <w:r w:rsidR="006F0A78">
              <w:rPr>
                <w:rFonts w:ascii="Century Gothic" w:hAnsi="Century Gothic"/>
              </w:rPr>
              <w:t>45</w:t>
            </w:r>
            <w:r w:rsidR="00620C0C">
              <w:rPr>
                <w:rFonts w:ascii="Century Gothic" w:hAnsi="Century Gothic"/>
              </w:rPr>
              <w:t xml:space="preserve"> minutes</w:t>
            </w:r>
          </w:p>
        </w:tc>
      </w:tr>
      <w:tr w:rsidR="00EC029A" w:rsidRPr="008726FB" w14:paraId="278A0FAE" w14:textId="77777777" w:rsidTr="00EC029A">
        <w:tc>
          <w:tcPr>
            <w:tcW w:w="10790" w:type="dxa"/>
            <w:shd w:val="clear" w:color="auto" w:fill="auto"/>
          </w:tcPr>
          <w:p w14:paraId="64F9F103" w14:textId="77777777" w:rsidR="00EC029A" w:rsidRDefault="00EC029A" w:rsidP="000076AF">
            <w:pPr>
              <w:jc w:val="center"/>
              <w:rPr>
                <w:rFonts w:ascii="Century Gothic" w:hAnsi="Century Gothic"/>
                <w:b/>
              </w:rPr>
            </w:pPr>
          </w:p>
          <w:p w14:paraId="356D051B" w14:textId="73F2FA4B" w:rsidR="00620C0C" w:rsidRDefault="006F0A78" w:rsidP="00620C0C">
            <w:pPr>
              <w:rPr>
                <w:rFonts w:ascii="Century Gothic" w:hAnsi="Century Gothic"/>
              </w:rPr>
            </w:pPr>
            <w:r>
              <w:rPr>
                <w:rFonts w:ascii="Century Gothic" w:hAnsi="Century Gothic"/>
              </w:rPr>
              <w:lastRenderedPageBreak/>
              <w:t xml:space="preserve">Complete the </w:t>
            </w:r>
            <w:proofErr w:type="spellStart"/>
            <w:r>
              <w:rPr>
                <w:rFonts w:ascii="Century Gothic" w:hAnsi="Century Gothic"/>
              </w:rPr>
              <w:t>Quizziz</w:t>
            </w:r>
            <w:proofErr w:type="spellEnd"/>
            <w:r>
              <w:rPr>
                <w:rFonts w:ascii="Century Gothic" w:hAnsi="Century Gothic"/>
              </w:rPr>
              <w:t xml:space="preserve"> linked </w:t>
            </w:r>
            <w:hyperlink r:id="rId8" w:history="1">
              <w:r w:rsidRPr="006F0A78">
                <w:rPr>
                  <w:rStyle w:val="Hyperlink"/>
                  <w:rFonts w:ascii="Century Gothic" w:hAnsi="Century Gothic"/>
                </w:rPr>
                <w:t>here</w:t>
              </w:r>
            </w:hyperlink>
            <w:r>
              <w:rPr>
                <w:rFonts w:ascii="Century Gothic" w:hAnsi="Century Gothic"/>
              </w:rPr>
              <w:t xml:space="preserve">.  </w:t>
            </w:r>
            <w:r w:rsidR="001C6F98">
              <w:rPr>
                <w:rFonts w:ascii="Century Gothic" w:hAnsi="Century Gothic"/>
              </w:rPr>
              <w:t xml:space="preserve">When logging into </w:t>
            </w:r>
            <w:proofErr w:type="spellStart"/>
            <w:r w:rsidR="001C6F98">
              <w:rPr>
                <w:rFonts w:ascii="Century Gothic" w:hAnsi="Century Gothic"/>
              </w:rPr>
              <w:t>Quizziz</w:t>
            </w:r>
            <w:proofErr w:type="spellEnd"/>
            <w:r w:rsidR="001C6F98">
              <w:rPr>
                <w:rFonts w:ascii="Century Gothic" w:hAnsi="Century Gothic"/>
              </w:rPr>
              <w:t xml:space="preserve">, please </w:t>
            </w:r>
            <w:r>
              <w:rPr>
                <w:rFonts w:ascii="Century Gothic" w:hAnsi="Century Gothic"/>
              </w:rPr>
              <w:t xml:space="preserve">use your first and last name so that I can award you credit for completing this assignment.  </w:t>
            </w:r>
            <w:r w:rsidR="001C6F98">
              <w:rPr>
                <w:rFonts w:ascii="Century Gothic" w:hAnsi="Century Gothic"/>
              </w:rPr>
              <w:t>If you get stuck on a question, refer back to</w:t>
            </w:r>
            <w:r w:rsidR="00664C8C">
              <w:rPr>
                <w:rFonts w:ascii="Century Gothic" w:hAnsi="Century Gothic"/>
              </w:rPr>
              <w:t xml:space="preserve"> your notes from</w:t>
            </w:r>
            <w:r w:rsidR="001C6F98">
              <w:rPr>
                <w:rFonts w:ascii="Century Gothic" w:hAnsi="Century Gothic"/>
              </w:rPr>
              <w:t xml:space="preserve"> the screencasts or do a quick online search.  As I said above, Purdue OWL is always a reputable source for MLA citation.  </w:t>
            </w:r>
            <w:r w:rsidR="00664C8C">
              <w:rPr>
                <w:rFonts w:ascii="Century Gothic" w:hAnsi="Century Gothic"/>
              </w:rPr>
              <w:t xml:space="preserve">You will receive a grade based on the accuracy of your responses.  </w:t>
            </w:r>
          </w:p>
          <w:p w14:paraId="279C0575" w14:textId="579976BD" w:rsidR="00200F4B" w:rsidRPr="00DF73E1" w:rsidRDefault="00620C0C" w:rsidP="00620C0C">
            <w:pPr>
              <w:rPr>
                <w:rFonts w:ascii="Century Gothic" w:hAnsi="Century Gothic"/>
                <w:b/>
                <w:i/>
              </w:rPr>
            </w:pPr>
            <w:r w:rsidRPr="00DF73E1">
              <w:rPr>
                <w:rFonts w:ascii="Century Gothic" w:hAnsi="Century Gothic"/>
                <w:b/>
                <w:i/>
              </w:rPr>
              <w:t xml:space="preserve"> </w:t>
            </w:r>
          </w:p>
        </w:tc>
      </w:tr>
      <w:tr w:rsidR="00E03525" w:rsidRPr="008726FB" w14:paraId="32D5FFE1" w14:textId="77777777" w:rsidTr="00E03525">
        <w:tc>
          <w:tcPr>
            <w:tcW w:w="10790" w:type="dxa"/>
            <w:shd w:val="clear" w:color="auto" w:fill="FFF2CC" w:themeFill="accent4" w:themeFillTint="33"/>
          </w:tcPr>
          <w:p w14:paraId="6AA764E1" w14:textId="061DA27E" w:rsidR="00E03525" w:rsidRPr="00E03525" w:rsidRDefault="00E03525" w:rsidP="000076AF">
            <w:pPr>
              <w:jc w:val="center"/>
              <w:rPr>
                <w:rFonts w:ascii="Century Gothic" w:hAnsi="Century Gothic"/>
                <w:b/>
              </w:rPr>
            </w:pPr>
            <w:r>
              <w:rPr>
                <w:rFonts w:ascii="Century Gothic" w:hAnsi="Century Gothic"/>
                <w:b/>
              </w:rPr>
              <w:lastRenderedPageBreak/>
              <w:t>Preview</w:t>
            </w:r>
          </w:p>
        </w:tc>
      </w:tr>
      <w:tr w:rsidR="00E03525" w:rsidRPr="008726FB" w14:paraId="70E660A4" w14:textId="77777777" w:rsidTr="00EC029A">
        <w:tc>
          <w:tcPr>
            <w:tcW w:w="10790" w:type="dxa"/>
            <w:shd w:val="clear" w:color="auto" w:fill="auto"/>
          </w:tcPr>
          <w:p w14:paraId="63312AC0" w14:textId="77777777" w:rsidR="00E03525" w:rsidRDefault="00E03525" w:rsidP="000076AF">
            <w:pPr>
              <w:jc w:val="center"/>
              <w:rPr>
                <w:rFonts w:ascii="Century Gothic" w:hAnsi="Century Gothic"/>
                <w:b/>
              </w:rPr>
            </w:pPr>
          </w:p>
          <w:p w14:paraId="30F3AB78" w14:textId="0F05F99B" w:rsidR="001C6F98" w:rsidRDefault="006C2EA2" w:rsidP="00BD2FB0">
            <w:pPr>
              <w:rPr>
                <w:rFonts w:ascii="Century Gothic" w:hAnsi="Century Gothic"/>
              </w:rPr>
            </w:pPr>
            <w:r w:rsidRPr="00664C8C">
              <w:rPr>
                <w:rFonts w:ascii="Century Gothic" w:hAnsi="Century Gothic"/>
                <w:b/>
              </w:rPr>
              <w:t>Congratulations</w:t>
            </w:r>
            <w:r w:rsidR="00D41371" w:rsidRPr="00664C8C">
              <w:rPr>
                <w:rFonts w:ascii="Century Gothic" w:hAnsi="Century Gothic"/>
                <w:b/>
              </w:rPr>
              <w:t>:</w:t>
            </w:r>
            <w:r w:rsidR="00D41371">
              <w:rPr>
                <w:rFonts w:ascii="Century Gothic" w:hAnsi="Century Gothic"/>
              </w:rPr>
              <w:t xml:space="preserve"> You have learned all new content for this school year.  Next week, we will complete our final activities for the 2019-2020 school year!</w:t>
            </w:r>
          </w:p>
          <w:p w14:paraId="7E071610" w14:textId="48E88C02" w:rsidR="00BD2FB0" w:rsidRPr="00E03525" w:rsidRDefault="00BD2FB0" w:rsidP="00BD2FB0">
            <w:pPr>
              <w:rPr>
                <w:rFonts w:ascii="Century Gothic" w:hAnsi="Century Gothic"/>
              </w:rPr>
            </w:pPr>
          </w:p>
        </w:tc>
      </w:tr>
    </w:tbl>
    <w:p w14:paraId="28273B69" w14:textId="76729107" w:rsidR="008726FB" w:rsidRDefault="008726FB" w:rsidP="00621432">
      <w:pPr>
        <w:jc w:val="center"/>
        <w:rPr>
          <w:rFonts w:ascii="Century Gothic" w:hAnsi="Century Gothic"/>
        </w:rPr>
      </w:pPr>
    </w:p>
    <w:p w14:paraId="2432C37D" w14:textId="4398B032" w:rsidR="00E03525" w:rsidRPr="008726FB" w:rsidRDefault="00E03525" w:rsidP="00E03525">
      <w:pPr>
        <w:rPr>
          <w:rFonts w:ascii="Century Gothic" w:hAnsi="Century Gothic"/>
        </w:rPr>
      </w:pPr>
      <w:r>
        <w:rPr>
          <w:rFonts w:ascii="Century Gothic" w:hAnsi="Century Gothic"/>
        </w:rPr>
        <w:t xml:space="preserve">If you have any questions, please feel free to email me at </w:t>
      </w:r>
      <w:hyperlink r:id="rId9" w:history="1">
        <w:r w:rsidRPr="0059782A">
          <w:rPr>
            <w:rStyle w:val="Hyperlink"/>
            <w:rFonts w:ascii="Century Gothic" w:hAnsi="Century Gothic"/>
          </w:rPr>
          <w:t>carrcm@fultonschools.org</w:t>
        </w:r>
      </w:hyperlink>
      <w:r>
        <w:rPr>
          <w:rFonts w:ascii="Century Gothic" w:hAnsi="Century Gothic"/>
        </w:rPr>
        <w:t>.  Have a great week!</w:t>
      </w:r>
    </w:p>
    <w:sectPr w:rsidR="00E03525" w:rsidRPr="008726FB" w:rsidSect="00621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04C"/>
    <w:multiLevelType w:val="hybridMultilevel"/>
    <w:tmpl w:val="CEC8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B32E1"/>
    <w:multiLevelType w:val="hybridMultilevel"/>
    <w:tmpl w:val="644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33E6A"/>
    <w:multiLevelType w:val="hybridMultilevel"/>
    <w:tmpl w:val="69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2"/>
    <w:rsid w:val="0001069E"/>
    <w:rsid w:val="00062641"/>
    <w:rsid w:val="0007047E"/>
    <w:rsid w:val="00081E3E"/>
    <w:rsid w:val="00083A4E"/>
    <w:rsid w:val="00086EA0"/>
    <w:rsid w:val="00091CE4"/>
    <w:rsid w:val="00131F72"/>
    <w:rsid w:val="001333EE"/>
    <w:rsid w:val="0014381D"/>
    <w:rsid w:val="001A2F98"/>
    <w:rsid w:val="001C6F98"/>
    <w:rsid w:val="001F4DE9"/>
    <w:rsid w:val="00200F4B"/>
    <w:rsid w:val="00231A22"/>
    <w:rsid w:val="002471B6"/>
    <w:rsid w:val="00253E35"/>
    <w:rsid w:val="002837AB"/>
    <w:rsid w:val="0028789A"/>
    <w:rsid w:val="002E69A7"/>
    <w:rsid w:val="003456ED"/>
    <w:rsid w:val="00352DE9"/>
    <w:rsid w:val="00373D68"/>
    <w:rsid w:val="003B56DA"/>
    <w:rsid w:val="00472D40"/>
    <w:rsid w:val="00480C31"/>
    <w:rsid w:val="00620C0C"/>
    <w:rsid w:val="00621432"/>
    <w:rsid w:val="00664C8C"/>
    <w:rsid w:val="00694FA5"/>
    <w:rsid w:val="006A6877"/>
    <w:rsid w:val="006C2EA2"/>
    <w:rsid w:val="006F0A78"/>
    <w:rsid w:val="007043D8"/>
    <w:rsid w:val="00720FED"/>
    <w:rsid w:val="00783536"/>
    <w:rsid w:val="007A2AB6"/>
    <w:rsid w:val="007B71CE"/>
    <w:rsid w:val="007C2C3F"/>
    <w:rsid w:val="008127B3"/>
    <w:rsid w:val="00841D76"/>
    <w:rsid w:val="008431FD"/>
    <w:rsid w:val="008461DD"/>
    <w:rsid w:val="008559EF"/>
    <w:rsid w:val="008726FB"/>
    <w:rsid w:val="008A0AE2"/>
    <w:rsid w:val="008D4A09"/>
    <w:rsid w:val="00976869"/>
    <w:rsid w:val="009D2B39"/>
    <w:rsid w:val="009E056A"/>
    <w:rsid w:val="00A172D9"/>
    <w:rsid w:val="00A7397F"/>
    <w:rsid w:val="00AA60CA"/>
    <w:rsid w:val="00AE7A9D"/>
    <w:rsid w:val="00B13E86"/>
    <w:rsid w:val="00B7179B"/>
    <w:rsid w:val="00BD2FB0"/>
    <w:rsid w:val="00BF4A82"/>
    <w:rsid w:val="00C3124B"/>
    <w:rsid w:val="00CE6962"/>
    <w:rsid w:val="00D41371"/>
    <w:rsid w:val="00D63A7F"/>
    <w:rsid w:val="00DB7EBB"/>
    <w:rsid w:val="00DD7940"/>
    <w:rsid w:val="00DE6D2E"/>
    <w:rsid w:val="00DF73E1"/>
    <w:rsid w:val="00E031D2"/>
    <w:rsid w:val="00E03525"/>
    <w:rsid w:val="00E641F0"/>
    <w:rsid w:val="00E64C0F"/>
    <w:rsid w:val="00EA32D2"/>
    <w:rsid w:val="00EB3508"/>
    <w:rsid w:val="00EC029A"/>
    <w:rsid w:val="00ED240D"/>
    <w:rsid w:val="00ED5C32"/>
    <w:rsid w:val="00F172E4"/>
    <w:rsid w:val="00F34365"/>
    <w:rsid w:val="00FD48E8"/>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1B24E"/>
  <w15:chartTrackingRefBased/>
  <w15:docId w15:val="{E45C7667-2FC0-224A-B63F-13AEB2C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6FB"/>
    <w:pPr>
      <w:ind w:left="720"/>
      <w:contextualSpacing/>
    </w:pPr>
  </w:style>
  <w:style w:type="character" w:styleId="Hyperlink">
    <w:name w:val="Hyperlink"/>
    <w:basedOn w:val="DefaultParagraphFont"/>
    <w:uiPriority w:val="99"/>
    <w:unhideWhenUsed/>
    <w:rsid w:val="008431FD"/>
    <w:rPr>
      <w:color w:val="0563C1" w:themeColor="hyperlink"/>
      <w:u w:val="single"/>
    </w:rPr>
  </w:style>
  <w:style w:type="character" w:styleId="UnresolvedMention">
    <w:name w:val="Unresolved Mention"/>
    <w:basedOn w:val="DefaultParagraphFont"/>
    <w:uiPriority w:val="99"/>
    <w:semiHidden/>
    <w:unhideWhenUsed/>
    <w:rsid w:val="008431FD"/>
    <w:rPr>
      <w:color w:val="605E5C"/>
      <w:shd w:val="clear" w:color="auto" w:fill="E1DFDD"/>
    </w:rPr>
  </w:style>
  <w:style w:type="character" w:styleId="FollowedHyperlink">
    <w:name w:val="FollowedHyperlink"/>
    <w:basedOn w:val="DefaultParagraphFont"/>
    <w:uiPriority w:val="99"/>
    <w:semiHidden/>
    <w:unhideWhenUsed/>
    <w:rsid w:val="00345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join?gc=003076" TargetMode="External"/><Relationship Id="rId3" Type="http://schemas.openxmlformats.org/officeDocument/2006/relationships/settings" Target="settings.xml"/><Relationship Id="rId7" Type="http://schemas.openxmlformats.org/officeDocument/2006/relationships/hyperlink" Target="https://www.dropbox.com/s/dtan9fmqfjoiy0b/Screencast%202%20050420.mov?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8bjoikhigex26mu/Screencast%201%20050420.mov?dl=0" TargetMode="External"/><Relationship Id="rId11" Type="http://schemas.openxmlformats.org/officeDocument/2006/relationships/theme" Target="theme/theme1.xml"/><Relationship Id="rId5" Type="http://schemas.openxmlformats.org/officeDocument/2006/relationships/hyperlink" Target="https://owl.purdue.edu/owl/research_and_citation/mla_style/mla_formatting_and_style_guide/mla_works_cited_page_basic_forma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rcm@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Christine Carr</cp:lastModifiedBy>
  <cp:revision>9</cp:revision>
  <dcterms:created xsi:type="dcterms:W3CDTF">2020-05-02T16:23:00Z</dcterms:created>
  <dcterms:modified xsi:type="dcterms:W3CDTF">2020-05-03T23:37:00Z</dcterms:modified>
</cp:coreProperties>
</file>